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32F37" w14:textId="232661EC" w:rsidR="000E4511" w:rsidRDefault="00205AF7" w:rsidP="000E4511">
      <w:pPr>
        <w:pStyle w:val="pc"/>
        <w:rPr>
          <w:rStyle w:val="s1"/>
          <w:b w:val="0"/>
          <w:sz w:val="32"/>
          <w:szCs w:val="28"/>
          <w:lang w:val="kk-KZ"/>
        </w:rPr>
      </w:pPr>
      <w:r w:rsidRPr="00F718C0">
        <w:rPr>
          <w:b/>
          <w:sz w:val="28"/>
          <w:szCs w:val="28"/>
        </w:rPr>
        <w:t>ТҮСІНДІРМЕ ЖАЗБА</w:t>
      </w:r>
      <w:r w:rsidRPr="00F718C0">
        <w:rPr>
          <w:b/>
          <w:sz w:val="28"/>
          <w:szCs w:val="28"/>
        </w:rPr>
        <w:br/>
      </w:r>
      <w:r w:rsidR="000E4511">
        <w:rPr>
          <w:b/>
          <w:sz w:val="28"/>
          <w:lang w:val="kk-KZ"/>
        </w:rPr>
        <w:t xml:space="preserve"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</w:t>
      </w:r>
    </w:p>
    <w:p w14:paraId="2FB165B1" w14:textId="25265622" w:rsidR="0014483D" w:rsidRDefault="00230377" w:rsidP="000E45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230377">
        <w:rPr>
          <w:rStyle w:val="af"/>
          <w:rFonts w:ascii="Times New Roman" w:hAnsi="Times New Roman"/>
          <w:sz w:val="28"/>
          <w:szCs w:val="28"/>
          <w:lang w:val="kk-KZ"/>
        </w:rPr>
        <w:t>белгілеу туралы</w:t>
      </w:r>
      <w:r>
        <w:rPr>
          <w:rStyle w:val="af"/>
          <w:rFonts w:ascii="Times New Roman" w:hAnsi="Times New Roman"/>
          <w:sz w:val="28"/>
          <w:szCs w:val="28"/>
          <w:lang w:val="kk-KZ"/>
        </w:rPr>
        <w:t xml:space="preserve"> </w:t>
      </w:r>
      <w:r w:rsidR="006270C9" w:rsidRPr="006270C9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722F7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>
        <w:rPr>
          <w:rFonts w:ascii="Times New Roman" w:hAnsi="Times New Roman"/>
          <w:b/>
          <w:sz w:val="28"/>
          <w:szCs w:val="28"/>
          <w:lang w:val="kk-KZ"/>
        </w:rPr>
        <w:t xml:space="preserve">министрінің </w:t>
      </w:r>
    </w:p>
    <w:p w14:paraId="6BE06DB4" w14:textId="342FFAB3" w:rsidR="006270C9" w:rsidRPr="006270C9" w:rsidRDefault="006270C9" w:rsidP="00144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бұйрық жобасына </w:t>
      </w:r>
    </w:p>
    <w:p w14:paraId="3861DABC" w14:textId="439707C6" w:rsidR="00205AF7" w:rsidRPr="009722F7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70930874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306728">
        <w:rPr>
          <w:rFonts w:ascii="Times New Roman" w:hAnsi="Times New Roman"/>
          <w:sz w:val="28"/>
          <w:szCs w:val="28"/>
          <w:lang w:val="kk-KZ"/>
        </w:rPr>
        <w:t>56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-бабы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>ның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br/>
      </w:r>
      <w:r w:rsidR="000E4511">
        <w:rPr>
          <w:rFonts w:ascii="Times New Roman" w:hAnsi="Times New Roman"/>
          <w:sz w:val="28"/>
          <w:szCs w:val="28"/>
          <w:lang w:val="kk-KZ" w:eastAsia="en-US"/>
        </w:rPr>
        <w:t>8</w:t>
      </w:r>
      <w:r w:rsidR="0014483D" w:rsidRPr="0014483D">
        <w:rPr>
          <w:rFonts w:ascii="Times New Roman" w:hAnsi="Times New Roman"/>
          <w:sz w:val="28"/>
          <w:szCs w:val="28"/>
          <w:lang w:val="kk-KZ" w:eastAsia="en-US"/>
        </w:rPr>
        <w:t>-тармағына</w:t>
      </w:r>
      <w:r w:rsidR="00306728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14483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574CDED0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, </w:t>
      </w:r>
      <w:r w:rsidR="000E4511">
        <w:rPr>
          <w:rFonts w:ascii="Times New Roman" w:hAnsi="Times New Roman"/>
          <w:color w:val="000000"/>
          <w:sz w:val="28"/>
          <w:szCs w:val="28"/>
          <w:lang w:val="kk-KZ"/>
        </w:rPr>
        <w:t>электронды сауданы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>жүзеге асыратын тұлғалард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ан бюджетке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 xml:space="preserve">салықтың толық 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және уақытылы 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көлемде түсуін қамтамасыз ету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мақсатында  </w:t>
      </w:r>
      <w:r w:rsidR="000E4511" w:rsidRPr="000E4511">
        <w:rPr>
          <w:rFonts w:ascii="Times New Roman" w:hAnsi="Times New Roman"/>
          <w:sz w:val="28"/>
          <w:lang w:val="kk-KZ"/>
        </w:rPr>
        <w:t>тауарларды жөнелтуді, тасымалдауды, жеткізуді жүзеге асыратын тұлғалармен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 туралы мәліметтерді алу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30672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bookmarkStart w:id="0" w:name="_GoBack"/>
      <w:bookmarkEnd w:id="0"/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D371E" w14:textId="77777777" w:rsidR="00CA0B71" w:rsidRDefault="00CA0B71">
      <w:pPr>
        <w:spacing w:after="0" w:line="240" w:lineRule="auto"/>
      </w:pPr>
      <w:r>
        <w:separator/>
      </w:r>
    </w:p>
  </w:endnote>
  <w:endnote w:type="continuationSeparator" w:id="0">
    <w:p w14:paraId="60E9DC4A" w14:textId="77777777" w:rsidR="00CA0B71" w:rsidRDefault="00CA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FB233" w14:textId="77777777" w:rsidR="00CA0B71" w:rsidRDefault="00CA0B71">
      <w:pPr>
        <w:spacing w:after="0" w:line="240" w:lineRule="auto"/>
      </w:pPr>
      <w:r>
        <w:separator/>
      </w:r>
    </w:p>
  </w:footnote>
  <w:footnote w:type="continuationSeparator" w:id="0">
    <w:p w14:paraId="73ADDD8B" w14:textId="77777777" w:rsidR="00CA0B71" w:rsidRDefault="00CA0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53D9F69C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0E4511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CA0B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E4511"/>
    <w:rsid w:val="000F427D"/>
    <w:rsid w:val="000F7239"/>
    <w:rsid w:val="0014483D"/>
    <w:rsid w:val="00150AEE"/>
    <w:rsid w:val="001931A0"/>
    <w:rsid w:val="001A2DF7"/>
    <w:rsid w:val="001B080D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348C1"/>
    <w:rsid w:val="00465723"/>
    <w:rsid w:val="004B1544"/>
    <w:rsid w:val="004B6253"/>
    <w:rsid w:val="004D0C91"/>
    <w:rsid w:val="005434E7"/>
    <w:rsid w:val="00545EE4"/>
    <w:rsid w:val="0056565A"/>
    <w:rsid w:val="005723D9"/>
    <w:rsid w:val="00581854"/>
    <w:rsid w:val="005A28BC"/>
    <w:rsid w:val="005D75D1"/>
    <w:rsid w:val="006270C9"/>
    <w:rsid w:val="006604FB"/>
    <w:rsid w:val="006E65FD"/>
    <w:rsid w:val="007019FD"/>
    <w:rsid w:val="00741190"/>
    <w:rsid w:val="00752BD8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62D4"/>
    <w:rsid w:val="009832C0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46CDB"/>
    <w:rsid w:val="00C66565"/>
    <w:rsid w:val="00C75FDF"/>
    <w:rsid w:val="00CA0B71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10</cp:revision>
  <cp:lastPrinted>2023-09-27T04:25:00Z</cp:lastPrinted>
  <dcterms:created xsi:type="dcterms:W3CDTF">2025-07-21T05:06:00Z</dcterms:created>
  <dcterms:modified xsi:type="dcterms:W3CDTF">2025-07-30T11:10:00Z</dcterms:modified>
</cp:coreProperties>
</file>